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34DB7" w14:textId="77777777" w:rsidR="00336C60" w:rsidRDefault="00336C60" w:rsidP="00336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3FD93761" w14:textId="77777777" w:rsidR="00336C60" w:rsidRDefault="00336C60" w:rsidP="00336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14:paraId="0B2E57A3" w14:textId="77777777" w:rsidR="00336C60" w:rsidRDefault="00336C60" w:rsidP="00336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14:paraId="0BE4C210" w14:textId="77777777" w:rsidR="00336C60" w:rsidRDefault="00336C60" w:rsidP="00336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61F59BFA" w14:textId="77777777" w:rsidR="00336C60" w:rsidRDefault="00336C60" w:rsidP="00336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266DC08E" w14:textId="77777777" w:rsidR="00336C60" w:rsidRDefault="00336C60" w:rsidP="00336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733/24</w:t>
      </w:r>
    </w:p>
    <w:p w14:paraId="5B80CF4A" w14:textId="77777777" w:rsidR="00336C60" w:rsidRDefault="00336C60" w:rsidP="00336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779D4390" w14:textId="77777777" w:rsidR="00336C60" w:rsidRDefault="00336C60" w:rsidP="00336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6735EAEA" w14:textId="77777777" w:rsidR="00336C60" w:rsidRDefault="00336C60" w:rsidP="00336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1A81F9BD" w14:textId="77777777" w:rsidR="00336C60" w:rsidRDefault="00336C60" w:rsidP="00336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67C43" w14:textId="77777777" w:rsidR="00336C60" w:rsidRDefault="00336C60" w:rsidP="00336C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Postanowieniem wydanym w tutejszym Sądzie dnia 04 grudnia 2024 roku, zezwolono Powiatowi Jarosławskiemu - Domowi Pomocy Społecznej                                 w Wysocku na złożenie do depozytu sądowego  </w:t>
      </w:r>
      <w:r>
        <w:rPr>
          <w:rFonts w:ascii="Times New Roman" w:hAnsi="Times New Roman" w:cs="Times New Roman"/>
          <w:b/>
          <w:sz w:val="28"/>
          <w:szCs w:val="28"/>
        </w:rPr>
        <w:t>kwoty 2.095,77 zł</w:t>
      </w:r>
      <w:r>
        <w:rPr>
          <w:rFonts w:ascii="Times New Roman" w:hAnsi="Times New Roman" w:cs="Times New Roman"/>
          <w:sz w:val="28"/>
          <w:szCs w:val="28"/>
        </w:rPr>
        <w:t xml:space="preserve"> (dwa tysiące dziewięćdziesiąt pięć złotych 77/100), pozostałej po zmarłym dnia 28 maja 2024r. Antonim Zbierak, s. Stanisława i Bronisławy, ostatnio zamieszkałym w Wysocku z zastrzeżeniem, że wyżej wymieniona kwota ma być wypłacona spadkobiercom zmarłego po przedłożeniu przez nich postanowienia o stwierdzeniu nabycia spadku bądź aktu poświadczenia dziedziczenia,</w:t>
      </w:r>
    </w:p>
    <w:p w14:paraId="1BE9DD73" w14:textId="77777777" w:rsidR="00336C60" w:rsidRDefault="00336C60" w:rsidP="00336C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Ustanawia się dla nieznanych spadkobierców Antoniego Zbierak  </w:t>
      </w:r>
      <w:r>
        <w:rPr>
          <w:rFonts w:ascii="Times New Roman" w:hAnsi="Times New Roman" w:cs="Times New Roman"/>
          <w:b/>
          <w:sz w:val="26"/>
          <w:szCs w:val="26"/>
        </w:rPr>
        <w:t>kuratora                     w osobie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Łucji Bal – pracownika Sądu Rejonowego w Jarosławiu.</w:t>
      </w:r>
    </w:p>
    <w:p w14:paraId="75E146B6" w14:textId="77777777" w:rsidR="00336C60" w:rsidRDefault="00336C60" w:rsidP="00336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Wzywa się spadkobierców Antoniego Zbierak do odbioru depozytu, w terminie                3 lat od dnia doręczenia wezwania do odbioru uprawnionemu lub wezwania, o którym mowa  w art. 6 ust. 5 ustawy z 18.10.2006 r. o likwidacji niepodjętych depozytów /Dz.U. Nr 208, poz. 1537 z 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hAnsi="Times New Roman" w:cs="Times New Roman"/>
          <w:sz w:val="26"/>
          <w:szCs w:val="26"/>
        </w:rPr>
        <w:t>. zm./, pod rygorem likwidacji niepodjętego depozytu z urzędu, skutkującego przejściem praw do tego depozytu na rzecz Skarbu Państwa.</w:t>
      </w:r>
    </w:p>
    <w:p w14:paraId="5E62AE53" w14:textId="77777777" w:rsidR="00336C60" w:rsidRDefault="00336C60" w:rsidP="00336C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14:paraId="0AC689E3" w14:textId="77777777" w:rsidR="00336C60" w:rsidRDefault="00336C60" w:rsidP="00336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DA473DF" w14:textId="77777777" w:rsidR="00336C60" w:rsidRDefault="00336C60" w:rsidP="00336C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C3E4B1" w14:textId="77777777" w:rsidR="00336C60" w:rsidRDefault="00336C60" w:rsidP="00336C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4063EF7" w14:textId="77777777" w:rsidR="00D2184E" w:rsidRDefault="00D2184E"/>
    <w:sectPr w:rsidR="00D2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05"/>
    <w:rsid w:val="00336C60"/>
    <w:rsid w:val="009802C2"/>
    <w:rsid w:val="00A92A05"/>
    <w:rsid w:val="00D2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7BE6"/>
  <w15:chartTrackingRefBased/>
  <w15:docId w15:val="{BB9AE111-EE75-4B36-8F00-57004596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6C6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36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Company>Sad Rejonowy w Jaroslawiu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Folta Mariola</cp:lastModifiedBy>
  <cp:revision>4</cp:revision>
  <dcterms:created xsi:type="dcterms:W3CDTF">2025-02-18T09:26:00Z</dcterms:created>
  <dcterms:modified xsi:type="dcterms:W3CDTF">2025-02-21T10:43:00Z</dcterms:modified>
</cp:coreProperties>
</file>